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F23" w:rsidRPr="0072435F" w:rsidRDefault="00A20F23" w:rsidP="00A20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2435F">
        <w:rPr>
          <w:rFonts w:ascii="Times New Roman" w:hAnsi="Times New Roman" w:cs="Times New Roman"/>
          <w:b/>
          <w:sz w:val="24"/>
        </w:rPr>
        <w:t xml:space="preserve">Размеры поправочных коэффициентов АО «СК «Евразия» </w:t>
      </w:r>
    </w:p>
    <w:p w:rsidR="00A20F23" w:rsidRPr="0072435F" w:rsidRDefault="00A20F23" w:rsidP="00A20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2435F">
        <w:rPr>
          <w:rFonts w:ascii="Times New Roman" w:hAnsi="Times New Roman" w:cs="Times New Roman"/>
          <w:b/>
          <w:sz w:val="24"/>
        </w:rPr>
        <w:t xml:space="preserve">по обязательному страхованию гражданско-правовой ответственности </w:t>
      </w:r>
    </w:p>
    <w:p w:rsidR="00A20F23" w:rsidRPr="0072435F" w:rsidRDefault="00A20F23" w:rsidP="00A20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2435F">
        <w:rPr>
          <w:rFonts w:ascii="Times New Roman" w:hAnsi="Times New Roman" w:cs="Times New Roman"/>
          <w:b/>
          <w:sz w:val="24"/>
        </w:rPr>
        <w:t xml:space="preserve">владельцев транспортных средств </w:t>
      </w:r>
    </w:p>
    <w:p w:rsidR="00385520" w:rsidRPr="0072435F" w:rsidRDefault="00A20F23" w:rsidP="00A20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2435F">
        <w:rPr>
          <w:rFonts w:ascii="Times New Roman" w:hAnsi="Times New Roman" w:cs="Times New Roman"/>
          <w:b/>
          <w:sz w:val="24"/>
        </w:rPr>
        <w:t>на 2025 год</w:t>
      </w:r>
    </w:p>
    <w:p w:rsidR="00A20F23" w:rsidRPr="00A20F23" w:rsidRDefault="00A20F23" w:rsidP="00A20F23">
      <w:pPr>
        <w:jc w:val="center"/>
        <w:rPr>
          <w:rFonts w:ascii="Times New Roman" w:hAnsi="Times New Roman" w:cs="Times New Roman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960"/>
        <w:gridCol w:w="4994"/>
        <w:gridCol w:w="3118"/>
      </w:tblGrid>
      <w:tr w:rsidR="00A20F23" w:rsidRPr="00A20F23" w:rsidTr="00A20F23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Территория регистрации транспортного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Поправочные коэффициенты*</w:t>
            </w:r>
          </w:p>
        </w:tc>
      </w:tr>
      <w:tr w:rsidR="00A20F23" w:rsidRPr="00A20F23" w:rsidTr="00A20F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23" w:rsidRPr="00A20F23" w:rsidRDefault="00A20F23" w:rsidP="00A2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Алматинская область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1,503</w:t>
            </w:r>
          </w:p>
        </w:tc>
      </w:tr>
      <w:tr w:rsidR="00A20F23" w:rsidRPr="00A20F23" w:rsidTr="00A20F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23" w:rsidRPr="00A20F23" w:rsidRDefault="00A20F23" w:rsidP="00A2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Туркестанская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1,722</w:t>
            </w:r>
          </w:p>
        </w:tc>
      </w:tr>
      <w:tr w:rsidR="00A20F23" w:rsidRPr="00A20F23" w:rsidTr="00A20F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23" w:rsidRPr="00A20F23" w:rsidRDefault="00A20F23" w:rsidP="00A2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Восточно-Казахстанская область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0,79</w:t>
            </w:r>
          </w:p>
        </w:tc>
      </w:tr>
      <w:tr w:rsidR="00A20F23" w:rsidRPr="00A20F23" w:rsidTr="00A20F23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23" w:rsidRPr="00A20F23" w:rsidRDefault="00A20F23" w:rsidP="00A2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Костанайская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1,174</w:t>
            </w:r>
          </w:p>
        </w:tc>
      </w:tr>
      <w:tr w:rsidR="00A20F23" w:rsidRPr="00A20F23" w:rsidTr="00A20F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23" w:rsidRPr="00A20F23" w:rsidRDefault="00A20F23" w:rsidP="00A2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Карагандинская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1,229</w:t>
            </w:r>
          </w:p>
        </w:tc>
      </w:tr>
      <w:tr w:rsidR="00A20F23" w:rsidRPr="00A20F23" w:rsidTr="00A20F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23" w:rsidRPr="00A20F23" w:rsidRDefault="00A20F23" w:rsidP="00A2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Северо-Казахстанская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0,735</w:t>
            </w:r>
          </w:p>
        </w:tc>
      </w:tr>
      <w:tr w:rsidR="00A20F23" w:rsidRPr="00A20F23" w:rsidTr="00A20F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23" w:rsidRPr="00A20F23" w:rsidRDefault="00A20F23" w:rsidP="00A2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A20F2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Акмолинская</w:t>
            </w:r>
            <w:proofErr w:type="spellEnd"/>
            <w:r w:rsidRPr="00A20F2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1,13</w:t>
            </w:r>
          </w:p>
        </w:tc>
      </w:tr>
      <w:tr w:rsidR="00A20F23" w:rsidRPr="00A20F23" w:rsidTr="00A20F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23" w:rsidRPr="00A20F23" w:rsidRDefault="00A20F23" w:rsidP="00A2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Павлодарская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0,889</w:t>
            </w:r>
          </w:p>
        </w:tc>
      </w:tr>
      <w:tr w:rsidR="00A20F23" w:rsidRPr="00A20F23" w:rsidTr="00A20F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23" w:rsidRPr="00A20F23" w:rsidRDefault="00A20F23" w:rsidP="00A2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A20F2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Жамбылская</w:t>
            </w:r>
            <w:proofErr w:type="spellEnd"/>
            <w:r w:rsidRPr="00A20F2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1,777</w:t>
            </w:r>
          </w:p>
        </w:tc>
      </w:tr>
      <w:tr w:rsidR="00A20F23" w:rsidRPr="00A20F23" w:rsidTr="00A20F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23" w:rsidRPr="00A20F23" w:rsidRDefault="00A20F23" w:rsidP="00A2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Актюбинская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1,064</w:t>
            </w:r>
          </w:p>
        </w:tc>
      </w:tr>
      <w:tr w:rsidR="00A20F23" w:rsidRPr="00A20F23" w:rsidTr="00A20F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23" w:rsidRPr="00A20F23" w:rsidRDefault="00A20F23" w:rsidP="00A2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Западно-Казахстанская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1,251</w:t>
            </w:r>
          </w:p>
        </w:tc>
      </w:tr>
      <w:tr w:rsidR="00A20F23" w:rsidRPr="00A20F23" w:rsidTr="00A20F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23" w:rsidRPr="00A20F23" w:rsidRDefault="00A20F23" w:rsidP="00A2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A20F2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Кызылординская</w:t>
            </w:r>
            <w:proofErr w:type="spellEnd"/>
            <w:r w:rsidRPr="00A20F2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1,821</w:t>
            </w:r>
          </w:p>
        </w:tc>
      </w:tr>
      <w:tr w:rsidR="00A20F23" w:rsidRPr="00A20F23" w:rsidTr="00A20F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23" w:rsidRPr="00A20F23" w:rsidRDefault="00A20F23" w:rsidP="00A2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A20F2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Атырауская</w:t>
            </w:r>
            <w:proofErr w:type="spellEnd"/>
            <w:r w:rsidRPr="00A20F2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0,538</w:t>
            </w:r>
          </w:p>
        </w:tc>
      </w:tr>
      <w:tr w:rsidR="00A20F23" w:rsidRPr="00A20F23" w:rsidTr="00A20F23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23" w:rsidRPr="00A20F23" w:rsidRDefault="00A20F23" w:rsidP="00A2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A20F2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Мангистауская</w:t>
            </w:r>
            <w:proofErr w:type="spellEnd"/>
            <w:r w:rsidRPr="00A20F2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0,867</w:t>
            </w:r>
          </w:p>
        </w:tc>
      </w:tr>
      <w:tr w:rsidR="00A20F23" w:rsidRPr="00A20F23" w:rsidTr="00A20F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23" w:rsidRPr="00A20F23" w:rsidRDefault="00A20F23" w:rsidP="00A2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A20F2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Абайская</w:t>
            </w:r>
            <w:proofErr w:type="spellEnd"/>
            <w:r w:rsidRPr="00A20F2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0,856</w:t>
            </w:r>
          </w:p>
        </w:tc>
      </w:tr>
      <w:tr w:rsidR="00A20F23" w:rsidRPr="00A20F23" w:rsidTr="00A20F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Улытауская</w:t>
            </w:r>
            <w:proofErr w:type="spellEnd"/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1,053</w:t>
            </w:r>
          </w:p>
        </w:tc>
      </w:tr>
      <w:tr w:rsidR="00A20F23" w:rsidRPr="00A20F23" w:rsidTr="00A20F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Жетысуская</w:t>
            </w:r>
            <w:proofErr w:type="spellEnd"/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область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1,273</w:t>
            </w:r>
          </w:p>
        </w:tc>
      </w:tr>
      <w:tr w:rsidR="00A20F23" w:rsidRPr="00A20F23" w:rsidTr="00A20F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23" w:rsidRPr="00A20F23" w:rsidRDefault="00A20F23" w:rsidP="00A2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Алматы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0,779</w:t>
            </w:r>
          </w:p>
        </w:tc>
      </w:tr>
      <w:tr w:rsidR="00A20F23" w:rsidRPr="00A20F23" w:rsidTr="00A20F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23" w:rsidRPr="00A20F23" w:rsidRDefault="00A20F23" w:rsidP="00A2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Астана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1,492</w:t>
            </w:r>
          </w:p>
        </w:tc>
      </w:tr>
      <w:tr w:rsidR="00A20F23" w:rsidRPr="00A20F23" w:rsidTr="00A20F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F23" w:rsidRPr="00A20F23" w:rsidRDefault="00A20F23" w:rsidP="00A2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Шымкент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23" w:rsidRPr="00A20F23" w:rsidRDefault="00A20F23" w:rsidP="00A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20F2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1,635</w:t>
            </w:r>
          </w:p>
        </w:tc>
      </w:tr>
    </w:tbl>
    <w:p w:rsidR="00A20F23" w:rsidRDefault="00A20F23" w:rsidP="00A20F23">
      <w:pPr>
        <w:jc w:val="both"/>
        <w:rPr>
          <w:rFonts w:ascii="Times New Roman" w:hAnsi="Times New Roman" w:cs="Times New Roman"/>
        </w:rPr>
      </w:pPr>
    </w:p>
    <w:p w:rsidR="00A20F23" w:rsidRPr="0072435F" w:rsidRDefault="00A20F23" w:rsidP="00EF3313">
      <w:pPr>
        <w:spacing w:after="0"/>
        <w:jc w:val="both"/>
        <w:rPr>
          <w:rFonts w:ascii="Times New Roman" w:hAnsi="Times New Roman" w:cs="Times New Roman"/>
          <w:i/>
        </w:rPr>
      </w:pPr>
      <w:r w:rsidRPr="0072435F">
        <w:rPr>
          <w:rFonts w:ascii="Times New Roman" w:hAnsi="Times New Roman" w:cs="Times New Roman"/>
          <w:i/>
        </w:rPr>
        <w:t>*</w:t>
      </w:r>
      <w:r w:rsidR="00EF3313" w:rsidRPr="0072435F">
        <w:rPr>
          <w:rFonts w:ascii="Times New Roman" w:hAnsi="Times New Roman" w:cs="Times New Roman"/>
          <w:i/>
        </w:rPr>
        <w:t xml:space="preserve"> </w:t>
      </w:r>
      <w:r w:rsidRPr="0072435F">
        <w:rPr>
          <w:rFonts w:ascii="Times New Roman" w:hAnsi="Times New Roman" w:cs="Times New Roman"/>
          <w:i/>
        </w:rPr>
        <w:t xml:space="preserve">Поправочные коэффициенты </w:t>
      </w:r>
      <w:r w:rsidR="00EF3313" w:rsidRPr="0072435F">
        <w:rPr>
          <w:rFonts w:ascii="Times New Roman" w:hAnsi="Times New Roman" w:cs="Times New Roman"/>
          <w:i/>
        </w:rPr>
        <w:t xml:space="preserve">рассчитанные </w:t>
      </w:r>
      <w:r w:rsidRPr="0072435F">
        <w:rPr>
          <w:rFonts w:ascii="Times New Roman" w:hAnsi="Times New Roman" w:cs="Times New Roman"/>
          <w:i/>
        </w:rPr>
        <w:t>в соответствии с</w:t>
      </w:r>
    </w:p>
    <w:p w:rsidR="00A20F23" w:rsidRPr="0072435F" w:rsidRDefault="00A20F23" w:rsidP="00EF3313">
      <w:pPr>
        <w:spacing w:after="0"/>
        <w:jc w:val="both"/>
        <w:rPr>
          <w:rFonts w:ascii="Times New Roman" w:hAnsi="Times New Roman" w:cs="Times New Roman"/>
          <w:i/>
        </w:rPr>
      </w:pPr>
      <w:r w:rsidRPr="0072435F">
        <w:rPr>
          <w:rFonts w:ascii="Times New Roman" w:hAnsi="Times New Roman" w:cs="Times New Roman"/>
          <w:i/>
        </w:rPr>
        <w:t>- Постановлением Правления Агентства Республики Казахстан по регулированию и развитию финансового рынка от 21 октября 2024 года № 82 «Об утверждении размеров поправочных коэффициентов, используемых для расчета страховой премии по обязательному страхованию гражданско-правовой ответственности владельцев транспортных средств в соответствии с Законом Республики Казахстан "Об обязательном страховании гражданско-правовой ответственности владельцев транспортных средств", на 2025 год»</w:t>
      </w:r>
    </w:p>
    <w:p w:rsidR="00A20F23" w:rsidRPr="0072435F" w:rsidRDefault="00A20F23" w:rsidP="00EF3313">
      <w:pPr>
        <w:spacing w:after="0"/>
        <w:jc w:val="both"/>
        <w:rPr>
          <w:rFonts w:ascii="Times New Roman" w:hAnsi="Times New Roman" w:cs="Times New Roman"/>
          <w:i/>
        </w:rPr>
      </w:pPr>
      <w:r w:rsidRPr="0072435F">
        <w:rPr>
          <w:rFonts w:ascii="Times New Roman" w:hAnsi="Times New Roman" w:cs="Times New Roman"/>
          <w:i/>
        </w:rPr>
        <w:t>- решением</w:t>
      </w:r>
      <w:r w:rsidR="00EF3313" w:rsidRPr="0072435F">
        <w:rPr>
          <w:rFonts w:ascii="Times New Roman" w:hAnsi="Times New Roman" w:cs="Times New Roman"/>
          <w:i/>
        </w:rPr>
        <w:t xml:space="preserve"> Совета Директоров АО «СК «Евразия» </w:t>
      </w:r>
    </w:p>
    <w:sectPr w:rsidR="00A20F23" w:rsidRPr="0072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71"/>
    <w:rsid w:val="00332671"/>
    <w:rsid w:val="00385520"/>
    <w:rsid w:val="0072435F"/>
    <w:rsid w:val="00A20F23"/>
    <w:rsid w:val="00E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36CA"/>
  <w15:chartTrackingRefBased/>
  <w15:docId w15:val="{384D8B8A-74FF-4851-B9F8-6AF2A93B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Euraisa Insurance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Наметов Тлек Аскарович</dc:creator>
  <cp:keywords/>
  <dc:description/>
  <cp:lastModifiedBy>Наметов Тлек Аскарович</cp:lastModifiedBy>
  <cp:revision>3</cp:revision>
  <dcterms:created xsi:type="dcterms:W3CDTF">2025-02-20T05:53:00Z</dcterms:created>
  <dcterms:modified xsi:type="dcterms:W3CDTF">2025-02-20T06:07:00Z</dcterms:modified>
</cp:coreProperties>
</file>